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232429D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F0E6A">
        <w:rPr>
          <w:rFonts w:ascii="Arial" w:hAnsi="Arial" w:cs="Arial"/>
          <w:b/>
        </w:rPr>
        <w:t>MOŘKOV</w:t>
      </w:r>
    </w:p>
    <w:p w14:paraId="0A5BFDBD" w14:textId="27FF97C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F0E6A">
        <w:rPr>
          <w:rFonts w:ascii="Arial" w:hAnsi="Arial" w:cs="Arial"/>
          <w:b/>
        </w:rPr>
        <w:t>Mořkov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CB3D0B9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F0E6A">
        <w:rPr>
          <w:rFonts w:ascii="Arial" w:hAnsi="Arial" w:cs="Arial"/>
          <w:b/>
        </w:rPr>
        <w:t>Mořkov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2DA032F5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F0E6A">
        <w:rPr>
          <w:rFonts w:ascii="Arial" w:hAnsi="Arial" w:cs="Arial"/>
          <w:sz w:val="22"/>
          <w:szCs w:val="22"/>
        </w:rPr>
        <w:t>Mořkov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FF0E6A">
        <w:rPr>
          <w:rFonts w:ascii="Arial" w:hAnsi="Arial" w:cs="Arial"/>
          <w:sz w:val="22"/>
          <w:szCs w:val="22"/>
        </w:rPr>
        <w:t xml:space="preserve"> 18.12.2023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126381">
        <w:rPr>
          <w:rFonts w:ascii="Arial" w:hAnsi="Arial" w:cs="Arial"/>
          <w:sz w:val="22"/>
          <w:szCs w:val="22"/>
        </w:rPr>
        <w:t xml:space="preserve">usnesením č. UZ/10.4/6/2023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09E9DD1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FF0E6A">
        <w:rPr>
          <w:rFonts w:ascii="Arial" w:hAnsi="Arial" w:cs="Arial"/>
          <w:sz w:val="22"/>
          <w:szCs w:val="22"/>
        </w:rPr>
        <w:t>Mořkov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50ACBE6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FF0E6A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A3D149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0FF2F159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FF0E6A">
        <w:rPr>
          <w:rFonts w:ascii="Arial" w:hAnsi="Arial" w:cs="Arial"/>
          <w:sz w:val="22"/>
          <w:szCs w:val="22"/>
        </w:rPr>
        <w:t>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0FA8AA3C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FF0E6A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3CEB7D7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FF0E6A">
        <w:rPr>
          <w:rFonts w:ascii="Arial" w:hAnsi="Arial" w:cs="Arial"/>
          <w:sz w:val="22"/>
          <w:szCs w:val="22"/>
        </w:rPr>
        <w:t>4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55656A1F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806062">
        <w:rPr>
          <w:rFonts w:ascii="Arial" w:hAnsi="Arial" w:cs="Arial"/>
          <w:sz w:val="22"/>
          <w:szCs w:val="22"/>
        </w:rPr>
        <w:t>15</w:t>
      </w:r>
      <w:r w:rsidR="008729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806062">
        <w:rPr>
          <w:rFonts w:ascii="Arial" w:hAnsi="Arial" w:cs="Arial"/>
          <w:sz w:val="22"/>
          <w:szCs w:val="22"/>
        </w:rPr>
        <w:t>pololetí.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3618186B" w:rsidR="00893F98" w:rsidRPr="004035A7" w:rsidRDefault="00AD5632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D68310D" w14:textId="12EC801F" w:rsidR="00CA3F91" w:rsidRPr="00B92EB1" w:rsidRDefault="00893F98" w:rsidP="00AD563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8EE819" w14:textId="4BCF97B6" w:rsidR="00007D87" w:rsidRDefault="00007D87" w:rsidP="00AD5632">
      <w:pPr>
        <w:spacing w:before="120"/>
        <w:jc w:val="both"/>
        <w:rPr>
          <w:rFonts w:ascii="Arial" w:hAnsi="Arial" w:cs="Arial"/>
        </w:rPr>
      </w:pPr>
    </w:p>
    <w:p w14:paraId="560B0171" w14:textId="77777777" w:rsidR="00061889" w:rsidRDefault="00061889" w:rsidP="00872930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1455DF0C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06062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806062">
        <w:rPr>
          <w:rFonts w:ascii="Arial" w:hAnsi="Arial" w:cs="Arial"/>
          <w:sz w:val="22"/>
          <w:szCs w:val="22"/>
        </w:rPr>
        <w:t>2021</w:t>
      </w:r>
      <w:r w:rsidR="00AD5632">
        <w:rPr>
          <w:rFonts w:ascii="Arial" w:hAnsi="Arial" w:cs="Arial"/>
          <w:sz w:val="22"/>
          <w:szCs w:val="22"/>
        </w:rPr>
        <w:t>,</w:t>
      </w:r>
      <w:r w:rsidR="00806062">
        <w:rPr>
          <w:rFonts w:ascii="Arial" w:hAnsi="Arial" w:cs="Arial"/>
          <w:sz w:val="22"/>
          <w:szCs w:val="22"/>
        </w:rPr>
        <w:t xml:space="preserve"> o místním poplatku z pobytu,</w:t>
      </w:r>
      <w:r w:rsidRPr="006819CE">
        <w:rPr>
          <w:rFonts w:ascii="Arial" w:hAnsi="Arial" w:cs="Arial"/>
          <w:color w:val="ED7D31"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>ze dne</w:t>
      </w:r>
      <w:r w:rsidR="00806062">
        <w:rPr>
          <w:rFonts w:ascii="Arial" w:hAnsi="Arial" w:cs="Arial"/>
          <w:sz w:val="22"/>
          <w:szCs w:val="22"/>
        </w:rPr>
        <w:t xml:space="preserve"> 16. 3. 202</w:t>
      </w:r>
      <w:r w:rsidR="00AD5632">
        <w:rPr>
          <w:rFonts w:ascii="Arial" w:hAnsi="Arial" w:cs="Arial"/>
          <w:sz w:val="22"/>
          <w:szCs w:val="22"/>
        </w:rPr>
        <w:t>1</w:t>
      </w:r>
      <w:r w:rsidR="00806062">
        <w:rPr>
          <w:rFonts w:ascii="Arial" w:hAnsi="Arial" w:cs="Arial"/>
          <w:sz w:val="22"/>
          <w:szCs w:val="22"/>
        </w:rPr>
        <w:t>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25851D74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806062">
        <w:rPr>
          <w:rFonts w:ascii="Arial" w:hAnsi="Arial" w:cs="Arial"/>
          <w:sz w:val="22"/>
          <w:szCs w:val="22"/>
        </w:rPr>
        <w:t>1. 1. 2024</w:t>
      </w:r>
      <w:r w:rsidR="00AD5632">
        <w:rPr>
          <w:rFonts w:ascii="Arial" w:hAnsi="Arial" w:cs="Arial"/>
          <w:sz w:val="22"/>
          <w:szCs w:val="22"/>
        </w:rPr>
        <w:t>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2F1C6972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F7811F8" w14:textId="1FB2F2E1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</w:p>
    <w:p w14:paraId="5C560AF1" w14:textId="1D70FA50" w:rsidR="00681E5A" w:rsidRPr="000C2DC4" w:rsidRDefault="00806062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80A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Ing. Adam Kučera v. r. 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Bc. Jiří Navrátil, MBA</w:t>
      </w:r>
      <w:r w:rsidR="00AD56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v. r. </w:t>
      </w:r>
    </w:p>
    <w:p w14:paraId="6BEEB410" w14:textId="50D3DA36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806062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0B80E5D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D5632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01043559">
    <w:abstractNumId w:val="17"/>
  </w:num>
  <w:num w:numId="2" w16cid:durableId="1603953968">
    <w:abstractNumId w:val="18"/>
  </w:num>
  <w:num w:numId="3" w16cid:durableId="1144545036">
    <w:abstractNumId w:val="9"/>
  </w:num>
  <w:num w:numId="4" w16cid:durableId="905258366">
    <w:abstractNumId w:val="15"/>
  </w:num>
  <w:num w:numId="5" w16cid:durableId="1104228837">
    <w:abstractNumId w:val="16"/>
  </w:num>
  <w:num w:numId="6" w16cid:durableId="1523861462">
    <w:abstractNumId w:val="4"/>
  </w:num>
  <w:num w:numId="7" w16cid:durableId="737825076">
    <w:abstractNumId w:val="1"/>
  </w:num>
  <w:num w:numId="8" w16cid:durableId="255283948">
    <w:abstractNumId w:val="10"/>
  </w:num>
  <w:num w:numId="9" w16cid:durableId="457257285">
    <w:abstractNumId w:val="5"/>
  </w:num>
  <w:num w:numId="10" w16cid:durableId="549728070">
    <w:abstractNumId w:val="11"/>
  </w:num>
  <w:num w:numId="11" w16cid:durableId="1973516510">
    <w:abstractNumId w:val="3"/>
  </w:num>
  <w:num w:numId="12" w16cid:durableId="1213998789">
    <w:abstractNumId w:val="6"/>
  </w:num>
  <w:num w:numId="13" w16cid:durableId="218132546">
    <w:abstractNumId w:val="13"/>
  </w:num>
  <w:num w:numId="14" w16cid:durableId="1239944267">
    <w:abstractNumId w:val="14"/>
  </w:num>
  <w:num w:numId="15" w16cid:durableId="1184511063">
    <w:abstractNumId w:val="0"/>
  </w:num>
  <w:num w:numId="16" w16cid:durableId="995261600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9337073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7284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5429971">
    <w:abstractNumId w:val="12"/>
  </w:num>
  <w:num w:numId="20" w16cid:durableId="1442335085">
    <w:abstractNumId w:val="6"/>
  </w:num>
  <w:num w:numId="21" w16cid:durableId="1062102867">
    <w:abstractNumId w:val="6"/>
  </w:num>
  <w:num w:numId="22" w16cid:durableId="477772753">
    <w:abstractNumId w:val="2"/>
  </w:num>
  <w:num w:numId="23" w16cid:durableId="21394954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6962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26381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107C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0A43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06062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2930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D5632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778F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5F2C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5A9C-C430-4E56-AF99-E7A0ED8E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Renáta Kyselá</cp:lastModifiedBy>
  <cp:revision>6</cp:revision>
  <cp:lastPrinted>2023-11-07T12:07:00Z</cp:lastPrinted>
  <dcterms:created xsi:type="dcterms:W3CDTF">2023-11-07T12:06:00Z</dcterms:created>
  <dcterms:modified xsi:type="dcterms:W3CDTF">2023-12-15T07:17:00Z</dcterms:modified>
</cp:coreProperties>
</file>